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9664" w14:textId="77777777" w:rsidR="00884FA2" w:rsidRPr="00884FA2" w:rsidRDefault="00884FA2" w:rsidP="00884FA2">
      <w:pPr>
        <w:outlineLvl w:val="0"/>
        <w:rPr>
          <w:b/>
          <w:color w:val="000000" w:themeColor="text1"/>
          <w:szCs w:val="32"/>
        </w:rPr>
      </w:pPr>
      <w:r w:rsidRPr="00884FA2">
        <w:rPr>
          <w:b/>
          <w:color w:val="000000" w:themeColor="text1"/>
          <w:szCs w:val="32"/>
        </w:rPr>
        <w:t>Norsk Knivforening</w:t>
      </w:r>
    </w:p>
    <w:p w14:paraId="791F49AD" w14:textId="77777777" w:rsidR="00884FA2" w:rsidRPr="00884FA2" w:rsidRDefault="00884FA2" w:rsidP="00884FA2">
      <w:pPr>
        <w:rPr>
          <w:b/>
          <w:color w:val="000000" w:themeColor="text1"/>
          <w:szCs w:val="32"/>
        </w:rPr>
      </w:pPr>
      <w:r w:rsidRPr="00884FA2">
        <w:rPr>
          <w:b/>
          <w:color w:val="000000" w:themeColor="text1"/>
          <w:szCs w:val="32"/>
        </w:rPr>
        <w:t xml:space="preserve"> </w:t>
      </w:r>
    </w:p>
    <w:p w14:paraId="405A5966" w14:textId="77777777" w:rsidR="00884FA2" w:rsidRPr="00884FA2" w:rsidRDefault="00884FA2" w:rsidP="00884FA2">
      <w:pPr>
        <w:outlineLvl w:val="0"/>
        <w:rPr>
          <w:b/>
          <w:color w:val="000000" w:themeColor="text1"/>
          <w:szCs w:val="28"/>
        </w:rPr>
      </w:pPr>
      <w:r w:rsidRPr="00884FA2">
        <w:rPr>
          <w:b/>
          <w:color w:val="000000" w:themeColor="text1"/>
          <w:szCs w:val="32"/>
        </w:rPr>
        <w:t>R</w:t>
      </w:r>
      <w:r>
        <w:rPr>
          <w:b/>
          <w:color w:val="000000" w:themeColor="text1"/>
          <w:szCs w:val="32"/>
        </w:rPr>
        <w:t>EGLER FOR NORSK KNIVFORENINGS</w:t>
      </w:r>
      <w:r w:rsidRPr="00884FA2">
        <w:rPr>
          <w:b/>
          <w:color w:val="000000" w:themeColor="text1"/>
          <w:szCs w:val="32"/>
        </w:rPr>
        <w:t xml:space="preserve"> KNIVKONKURRANSE</w:t>
      </w:r>
      <w:r w:rsidRPr="00884FA2">
        <w:rPr>
          <w:b/>
          <w:color w:val="000000" w:themeColor="text1"/>
          <w:szCs w:val="28"/>
        </w:rPr>
        <w:t xml:space="preserve"> </w:t>
      </w:r>
    </w:p>
    <w:p w14:paraId="65247917" w14:textId="77777777" w:rsidR="00884FA2" w:rsidRPr="00884FA2" w:rsidRDefault="00884FA2" w:rsidP="00884FA2">
      <w:pPr>
        <w:rPr>
          <w:b/>
          <w:color w:val="000000" w:themeColor="text1"/>
          <w:szCs w:val="28"/>
        </w:rPr>
      </w:pPr>
    </w:p>
    <w:p w14:paraId="43465BCB" w14:textId="77777777" w:rsidR="00884FA2" w:rsidRPr="00884FA2" w:rsidRDefault="00884FA2" w:rsidP="00884FA2">
      <w:pPr>
        <w:rPr>
          <w:b/>
          <w:color w:val="000000" w:themeColor="text1"/>
          <w:szCs w:val="28"/>
        </w:rPr>
      </w:pPr>
      <w:r w:rsidRPr="00884FA2">
        <w:rPr>
          <w:b/>
          <w:color w:val="000000" w:themeColor="text1"/>
          <w:szCs w:val="28"/>
        </w:rPr>
        <w:t>Innhold:</w:t>
      </w:r>
      <w:r w:rsidRPr="00884FA2">
        <w:rPr>
          <w:b/>
          <w:color w:val="000000" w:themeColor="text1"/>
          <w:szCs w:val="28"/>
        </w:rPr>
        <w:tab/>
        <w:t>Del I    Generelt om knivkonkurransen</w:t>
      </w:r>
      <w:r w:rsidRPr="00884FA2">
        <w:rPr>
          <w:b/>
          <w:color w:val="000000" w:themeColor="text1"/>
          <w:szCs w:val="28"/>
        </w:rPr>
        <w:tab/>
      </w:r>
      <w:r w:rsidRPr="00884FA2">
        <w:rPr>
          <w:b/>
          <w:color w:val="000000" w:themeColor="text1"/>
          <w:szCs w:val="28"/>
        </w:rPr>
        <w:tab/>
      </w:r>
    </w:p>
    <w:p w14:paraId="7D3C5EEC" w14:textId="77777777" w:rsidR="00884FA2" w:rsidRPr="00884FA2" w:rsidRDefault="00884FA2" w:rsidP="00884FA2">
      <w:pPr>
        <w:rPr>
          <w:b/>
          <w:color w:val="000000" w:themeColor="text1"/>
          <w:szCs w:val="28"/>
        </w:rPr>
      </w:pPr>
      <w:r w:rsidRPr="00884FA2">
        <w:rPr>
          <w:b/>
          <w:color w:val="000000" w:themeColor="text1"/>
          <w:szCs w:val="28"/>
        </w:rPr>
        <w:tab/>
      </w:r>
      <w:r w:rsidRPr="00884FA2">
        <w:rPr>
          <w:b/>
          <w:color w:val="000000" w:themeColor="text1"/>
          <w:szCs w:val="28"/>
        </w:rPr>
        <w:tab/>
        <w:t>Del II   Klasseinndelinger</w:t>
      </w:r>
      <w:r w:rsidRPr="00884FA2">
        <w:rPr>
          <w:b/>
          <w:color w:val="000000" w:themeColor="text1"/>
          <w:szCs w:val="28"/>
        </w:rPr>
        <w:tab/>
      </w:r>
      <w:r w:rsidRPr="00884FA2">
        <w:rPr>
          <w:b/>
          <w:color w:val="000000" w:themeColor="text1"/>
          <w:szCs w:val="28"/>
        </w:rPr>
        <w:tab/>
      </w:r>
      <w:r w:rsidRPr="00884FA2">
        <w:rPr>
          <w:b/>
          <w:color w:val="000000" w:themeColor="text1"/>
          <w:szCs w:val="28"/>
        </w:rPr>
        <w:tab/>
      </w:r>
      <w:r w:rsidRPr="00884FA2">
        <w:rPr>
          <w:b/>
          <w:color w:val="000000" w:themeColor="text1"/>
          <w:szCs w:val="28"/>
        </w:rPr>
        <w:tab/>
      </w:r>
    </w:p>
    <w:p w14:paraId="10127E52" w14:textId="77777777" w:rsidR="00884FA2" w:rsidRPr="00884FA2" w:rsidRDefault="00884FA2" w:rsidP="00884FA2">
      <w:pPr>
        <w:rPr>
          <w:b/>
          <w:color w:val="000000" w:themeColor="text1"/>
          <w:szCs w:val="28"/>
        </w:rPr>
      </w:pPr>
      <w:r w:rsidRPr="00884FA2">
        <w:rPr>
          <w:b/>
          <w:color w:val="000000" w:themeColor="text1"/>
          <w:szCs w:val="28"/>
        </w:rPr>
        <w:tab/>
      </w:r>
      <w:r>
        <w:rPr>
          <w:b/>
          <w:color w:val="000000" w:themeColor="text1"/>
          <w:szCs w:val="28"/>
        </w:rPr>
        <w:tab/>
        <w:t>Del III Instruks for dommere</w:t>
      </w:r>
      <w:r>
        <w:rPr>
          <w:b/>
          <w:color w:val="000000" w:themeColor="text1"/>
          <w:szCs w:val="28"/>
        </w:rPr>
        <w:tab/>
      </w:r>
      <w:r>
        <w:rPr>
          <w:b/>
          <w:color w:val="000000" w:themeColor="text1"/>
          <w:szCs w:val="28"/>
        </w:rPr>
        <w:tab/>
      </w:r>
    </w:p>
    <w:p w14:paraId="3084C98F" w14:textId="77777777" w:rsidR="00884FA2" w:rsidRPr="00884FA2" w:rsidRDefault="00884FA2" w:rsidP="00884FA2">
      <w:pPr>
        <w:rPr>
          <w:b/>
          <w:color w:val="000000" w:themeColor="text1"/>
          <w:szCs w:val="28"/>
        </w:rPr>
      </w:pPr>
      <w:r w:rsidRPr="00884FA2">
        <w:rPr>
          <w:b/>
          <w:color w:val="000000" w:themeColor="text1"/>
          <w:szCs w:val="28"/>
        </w:rPr>
        <w:tab/>
      </w:r>
      <w:r w:rsidRPr="00884FA2">
        <w:rPr>
          <w:b/>
          <w:color w:val="000000" w:themeColor="text1"/>
          <w:szCs w:val="28"/>
        </w:rPr>
        <w:tab/>
        <w:t xml:space="preserve"> </w:t>
      </w:r>
    </w:p>
    <w:p w14:paraId="71354E82" w14:textId="77777777" w:rsidR="00884FA2" w:rsidRPr="00884FA2" w:rsidRDefault="00884FA2" w:rsidP="00884FA2">
      <w:pPr>
        <w:rPr>
          <w:b/>
          <w:color w:val="000000" w:themeColor="text1"/>
          <w:szCs w:val="28"/>
        </w:rPr>
      </w:pPr>
    </w:p>
    <w:p w14:paraId="2511D015" w14:textId="77777777" w:rsidR="00884FA2" w:rsidRPr="00884FA2" w:rsidRDefault="00884FA2" w:rsidP="00884FA2">
      <w:pPr>
        <w:outlineLvl w:val="0"/>
        <w:rPr>
          <w:b/>
          <w:color w:val="000000" w:themeColor="text1"/>
          <w:szCs w:val="28"/>
        </w:rPr>
      </w:pPr>
      <w:r w:rsidRPr="00884FA2">
        <w:rPr>
          <w:b/>
          <w:color w:val="000000" w:themeColor="text1"/>
          <w:szCs w:val="28"/>
        </w:rPr>
        <w:t>DEL I GENERELT OM KNIVKONKURRANSEN</w:t>
      </w:r>
    </w:p>
    <w:p w14:paraId="37687D09" w14:textId="77777777" w:rsidR="00884FA2" w:rsidRPr="00884FA2" w:rsidRDefault="00884FA2" w:rsidP="00884FA2">
      <w:pPr>
        <w:rPr>
          <w:b/>
          <w:color w:val="000000" w:themeColor="text1"/>
          <w:szCs w:val="28"/>
        </w:rPr>
      </w:pPr>
    </w:p>
    <w:p w14:paraId="3E91A015" w14:textId="77777777" w:rsidR="00884FA2" w:rsidRPr="00884FA2" w:rsidRDefault="00884FA2" w:rsidP="00884FA2">
      <w:pPr>
        <w:rPr>
          <w:b/>
          <w:color w:val="000000" w:themeColor="text1"/>
        </w:rPr>
      </w:pPr>
      <w:r w:rsidRPr="00884FA2">
        <w:rPr>
          <w:b/>
          <w:color w:val="000000" w:themeColor="text1"/>
        </w:rPr>
        <w:t>§ 1 - Organisasjon og ledelse</w:t>
      </w:r>
    </w:p>
    <w:p w14:paraId="73B708FD" w14:textId="77777777" w:rsidR="00884FA2" w:rsidRPr="00884FA2" w:rsidRDefault="00884FA2" w:rsidP="00884FA2">
      <w:pPr>
        <w:rPr>
          <w:color w:val="000000" w:themeColor="text1"/>
        </w:rPr>
      </w:pPr>
      <w:r w:rsidRPr="00884FA2">
        <w:rPr>
          <w:color w:val="000000" w:themeColor="text1"/>
        </w:rPr>
        <w:t>Norsk Knivforening (NKF) arrangerer hvert år knivkonkurranse (bedømming og utstilling) i samarbeid med Norsk Skogmuseum (NSM).  NSM er teknisk arrangør for utstillingen som holdes i Elverum.</w:t>
      </w:r>
    </w:p>
    <w:p w14:paraId="4FE0B710" w14:textId="77777777" w:rsidR="00884FA2" w:rsidRPr="00884FA2" w:rsidRDefault="00884FA2" w:rsidP="00884FA2">
      <w:pPr>
        <w:rPr>
          <w:color w:val="000000" w:themeColor="text1"/>
        </w:rPr>
      </w:pPr>
      <w:r w:rsidRPr="00884FA2">
        <w:rPr>
          <w:color w:val="000000" w:themeColor="text1"/>
        </w:rPr>
        <w:t xml:space="preserve">NKFs styre utnevner tre dommere for konkurransen, herunder leder. Dommerne skal ha bred kunnskap og knivmaking og smedarbeid. Helst skal to av dommerne ha tidligere erfaring fra dømming i Norsk Knivforenings konkurranse. Leder er dommernes talsmann overfor deltakere i konkurransen, presse og allmenheten. </w:t>
      </w:r>
    </w:p>
    <w:p w14:paraId="7ADBC30A" w14:textId="77777777" w:rsidR="00884FA2" w:rsidRPr="00884FA2" w:rsidRDefault="00884FA2" w:rsidP="00884FA2">
      <w:pPr>
        <w:rPr>
          <w:color w:val="000000" w:themeColor="text1"/>
        </w:rPr>
      </w:pPr>
      <w:r w:rsidRPr="00884FA2">
        <w:rPr>
          <w:color w:val="000000" w:themeColor="text1"/>
        </w:rPr>
        <w:t>NKFs styreleder og NSMs direktør har ansvar for å løse praktiske problemer som måtte oppstå underveis i konkurransen.</w:t>
      </w:r>
    </w:p>
    <w:p w14:paraId="5BD65BDB" w14:textId="77777777" w:rsidR="00884FA2" w:rsidRPr="00884FA2" w:rsidRDefault="00884FA2" w:rsidP="00884FA2">
      <w:pPr>
        <w:rPr>
          <w:color w:val="000000" w:themeColor="text1"/>
        </w:rPr>
      </w:pPr>
    </w:p>
    <w:p w14:paraId="498EB8E6" w14:textId="77777777" w:rsidR="00884FA2" w:rsidRPr="00884FA2" w:rsidRDefault="00884FA2" w:rsidP="00884FA2">
      <w:pPr>
        <w:rPr>
          <w:b/>
          <w:color w:val="000000" w:themeColor="text1"/>
        </w:rPr>
      </w:pPr>
      <w:r w:rsidRPr="00884FA2">
        <w:rPr>
          <w:b/>
          <w:color w:val="000000" w:themeColor="text1"/>
        </w:rPr>
        <w:t>§2 – Deltakere</w:t>
      </w:r>
    </w:p>
    <w:p w14:paraId="03582F51" w14:textId="77777777" w:rsidR="00884FA2" w:rsidRPr="00884FA2" w:rsidRDefault="00884FA2" w:rsidP="00884FA2">
      <w:pPr>
        <w:rPr>
          <w:color w:val="000000" w:themeColor="text1"/>
        </w:rPr>
      </w:pPr>
      <w:r w:rsidRPr="00884FA2">
        <w:rPr>
          <w:color w:val="000000" w:themeColor="text1"/>
        </w:rPr>
        <w:t>Utstillingen er åpen for alle knivmakere og smeder. De innsendte kniver/knivblad må ikke tidligere ha deltatt på noen utstilling/knivkonkurranse. Utstillingens dommere kan ikke delta.</w:t>
      </w:r>
    </w:p>
    <w:p w14:paraId="691BEF25" w14:textId="77777777" w:rsidR="00884FA2" w:rsidRPr="00884FA2" w:rsidRDefault="00884FA2" w:rsidP="00884FA2">
      <w:pPr>
        <w:rPr>
          <w:color w:val="000000" w:themeColor="text1"/>
        </w:rPr>
      </w:pPr>
    </w:p>
    <w:p w14:paraId="6FB24B89" w14:textId="77777777" w:rsidR="00884FA2" w:rsidRPr="00884FA2" w:rsidRDefault="00884FA2" w:rsidP="00884FA2">
      <w:pPr>
        <w:rPr>
          <w:b/>
          <w:color w:val="000000" w:themeColor="text1"/>
        </w:rPr>
      </w:pPr>
      <w:r w:rsidRPr="00884FA2">
        <w:rPr>
          <w:b/>
          <w:color w:val="000000" w:themeColor="text1"/>
        </w:rPr>
        <w:t>§3 – Utlysning og deltakeravgift</w:t>
      </w:r>
    </w:p>
    <w:p w14:paraId="2608B298" w14:textId="77777777" w:rsidR="00884FA2" w:rsidRPr="00884FA2" w:rsidRDefault="00884FA2" w:rsidP="00884FA2">
      <w:pPr>
        <w:rPr>
          <w:color w:val="000000" w:themeColor="text1"/>
        </w:rPr>
      </w:pPr>
      <w:r w:rsidRPr="00884FA2">
        <w:rPr>
          <w:color w:val="000000" w:themeColor="text1"/>
        </w:rPr>
        <w:t>Utlysning av konkurransen skjer i Knivbladet i årets første nummer, minst to måneder før innleveringsfristen for konkurransen. Det skal opplyses hvem som er konkurransens dommere. Likevel kan NKF skifte en eller flere dommere etter utlysningen uten at deltagerne kan ha innvendinger mot det. Deltakeravgiften bestemmes av styret i NKF. Deltakere som ikke er medlemmer av Norsk Knivforening skal betale dobbelt deltakeravgift.</w:t>
      </w:r>
    </w:p>
    <w:p w14:paraId="36B83362" w14:textId="77777777" w:rsidR="00884FA2" w:rsidRPr="00884FA2" w:rsidRDefault="00884FA2" w:rsidP="00884FA2">
      <w:pPr>
        <w:rPr>
          <w:color w:val="000000" w:themeColor="text1"/>
        </w:rPr>
      </w:pPr>
    </w:p>
    <w:p w14:paraId="5397F8FD" w14:textId="77777777" w:rsidR="00884FA2" w:rsidRPr="00884FA2" w:rsidRDefault="00884FA2" w:rsidP="00884FA2">
      <w:pPr>
        <w:rPr>
          <w:color w:val="000000" w:themeColor="text1"/>
        </w:rPr>
      </w:pPr>
      <w:r w:rsidRPr="00884FA2">
        <w:rPr>
          <w:b/>
          <w:color w:val="000000" w:themeColor="text1"/>
        </w:rPr>
        <w:t>§4 - Påmelding og betaling</w:t>
      </w:r>
      <w:r w:rsidRPr="00884FA2">
        <w:rPr>
          <w:color w:val="000000" w:themeColor="text1"/>
        </w:rPr>
        <w:t xml:space="preserve"> </w:t>
      </w:r>
    </w:p>
    <w:p w14:paraId="0837D935" w14:textId="77777777" w:rsidR="00884FA2" w:rsidRPr="00884FA2" w:rsidRDefault="00884FA2" w:rsidP="00884FA2">
      <w:pPr>
        <w:rPr>
          <w:color w:val="000000" w:themeColor="text1"/>
        </w:rPr>
      </w:pPr>
      <w:r w:rsidRPr="00884FA2">
        <w:rPr>
          <w:color w:val="000000" w:themeColor="text1"/>
        </w:rPr>
        <w:t>NKFs påmeldingsskjema skal benyttes for hver kniv/knivblad. Påmeldingsskjemaet må være datert og postlagt, og deltakeravgiften betalt, innen påmeldingsfristen. Det betales deltakeravgift for hver enkelt av de kniver eller knivblad som deltakeren sender inn. Det står NKF fritt å avgjøre om forsinket påmelding skal godtas.</w:t>
      </w:r>
    </w:p>
    <w:p w14:paraId="61946AD1" w14:textId="77777777" w:rsidR="00884FA2" w:rsidRPr="00884FA2" w:rsidRDefault="00884FA2" w:rsidP="00884FA2">
      <w:pPr>
        <w:rPr>
          <w:color w:val="000000" w:themeColor="text1"/>
        </w:rPr>
      </w:pPr>
      <w:r w:rsidRPr="00884FA2">
        <w:rPr>
          <w:color w:val="000000" w:themeColor="text1"/>
        </w:rPr>
        <w:t xml:space="preserve"> </w:t>
      </w:r>
    </w:p>
    <w:p w14:paraId="15D2C658" w14:textId="77777777" w:rsidR="00884FA2" w:rsidRPr="00884FA2" w:rsidRDefault="00884FA2" w:rsidP="00884FA2">
      <w:pPr>
        <w:rPr>
          <w:b/>
          <w:color w:val="000000" w:themeColor="text1"/>
        </w:rPr>
      </w:pPr>
      <w:r w:rsidRPr="00884FA2">
        <w:rPr>
          <w:b/>
          <w:color w:val="000000" w:themeColor="text1"/>
        </w:rPr>
        <w:t>§5 - Utstillingsvilkår for kniver</w:t>
      </w:r>
    </w:p>
    <w:p w14:paraId="520FDF75" w14:textId="77777777" w:rsidR="00884FA2" w:rsidRPr="00884FA2" w:rsidRDefault="00884FA2" w:rsidP="00884FA2">
      <w:pPr>
        <w:rPr>
          <w:color w:val="000000" w:themeColor="text1"/>
        </w:rPr>
      </w:pPr>
      <w:r w:rsidRPr="00884FA2">
        <w:rPr>
          <w:color w:val="000000" w:themeColor="text1"/>
        </w:rPr>
        <w:t xml:space="preserve">Hver deltaker kan sende inn en kniv i hver klasse. </w:t>
      </w:r>
    </w:p>
    <w:p w14:paraId="45FC5BE7" w14:textId="77777777" w:rsidR="00884FA2" w:rsidRPr="00884FA2" w:rsidRDefault="00884FA2" w:rsidP="00884FA2">
      <w:pPr>
        <w:rPr>
          <w:color w:val="000000" w:themeColor="text1"/>
        </w:rPr>
      </w:pPr>
      <w:r w:rsidRPr="00884FA2">
        <w:rPr>
          <w:color w:val="000000" w:themeColor="text1"/>
        </w:rPr>
        <w:t>Slirekniver eller foldekniver skal ha maksimal knivbladlengde på 12 cm. Samekniver og kjøkkenkniver kan likevel ha en maksimal bladlengde på 25 cm.</w:t>
      </w:r>
    </w:p>
    <w:p w14:paraId="7D5E82EF" w14:textId="77777777" w:rsidR="00884FA2" w:rsidRPr="00884FA2" w:rsidRDefault="00884FA2" w:rsidP="00884FA2">
      <w:pPr>
        <w:rPr>
          <w:color w:val="000000" w:themeColor="text1"/>
        </w:rPr>
      </w:pPr>
      <w:r w:rsidRPr="00884FA2">
        <w:rPr>
          <w:color w:val="000000" w:themeColor="text1"/>
        </w:rPr>
        <w:t>Alt arbeid, også dekor på skaft, knivblad og slire, skal være gjort av knivmakeren selv. Dette med unntak av knivbladet som kan være laget av en annen. Smedens navn skal framgå av påmeldingen. Dommerne skal kunne spikke med kniven i en hard grankvist for å prøve eggen.</w:t>
      </w:r>
    </w:p>
    <w:p w14:paraId="2DD1F8BF" w14:textId="77777777" w:rsidR="00884FA2" w:rsidRPr="00884FA2" w:rsidRDefault="00884FA2" w:rsidP="00884FA2">
      <w:pPr>
        <w:rPr>
          <w:color w:val="000000" w:themeColor="text1"/>
        </w:rPr>
      </w:pPr>
    </w:p>
    <w:p w14:paraId="6B407CD8" w14:textId="77777777" w:rsidR="00884FA2" w:rsidRPr="00884FA2" w:rsidRDefault="00884FA2" w:rsidP="00884FA2">
      <w:pPr>
        <w:rPr>
          <w:color w:val="000000" w:themeColor="text1"/>
        </w:rPr>
      </w:pPr>
    </w:p>
    <w:p w14:paraId="240252EC" w14:textId="77777777" w:rsidR="00884FA2" w:rsidRPr="00884FA2" w:rsidRDefault="00884FA2" w:rsidP="00884FA2">
      <w:pPr>
        <w:rPr>
          <w:color w:val="000000" w:themeColor="text1"/>
        </w:rPr>
      </w:pPr>
    </w:p>
    <w:p w14:paraId="0833E34E" w14:textId="77777777" w:rsidR="00884FA2" w:rsidRPr="00884FA2" w:rsidRDefault="00884FA2" w:rsidP="00884FA2">
      <w:pPr>
        <w:rPr>
          <w:color w:val="000000" w:themeColor="text1"/>
        </w:rPr>
      </w:pPr>
    </w:p>
    <w:p w14:paraId="49A3EA52" w14:textId="77777777" w:rsidR="00884FA2" w:rsidRPr="00884FA2" w:rsidRDefault="00884FA2" w:rsidP="00884FA2">
      <w:pPr>
        <w:rPr>
          <w:b/>
          <w:color w:val="000000" w:themeColor="text1"/>
        </w:rPr>
      </w:pPr>
      <w:r w:rsidRPr="00884FA2">
        <w:rPr>
          <w:b/>
          <w:color w:val="000000" w:themeColor="text1"/>
        </w:rPr>
        <w:lastRenderedPageBreak/>
        <w:t>§6 - Utstillingsvilkår for knivblad</w:t>
      </w:r>
    </w:p>
    <w:p w14:paraId="30613477" w14:textId="77777777" w:rsidR="00884FA2" w:rsidRPr="00884FA2" w:rsidRDefault="00884FA2" w:rsidP="00884FA2">
      <w:pPr>
        <w:rPr>
          <w:b/>
          <w:color w:val="000000" w:themeColor="text1"/>
        </w:rPr>
      </w:pPr>
      <w:r w:rsidRPr="00884FA2">
        <w:rPr>
          <w:rStyle w:val="Sterk"/>
          <w:b w:val="0"/>
          <w:color w:val="000000" w:themeColor="text1"/>
        </w:rPr>
        <w:t>Hver deltaker kan sende inn et knivblad i hver klasse.</w:t>
      </w:r>
    </w:p>
    <w:p w14:paraId="1C26898E" w14:textId="77777777" w:rsidR="00884FA2" w:rsidRPr="00884FA2" w:rsidRDefault="00884FA2" w:rsidP="00884FA2">
      <w:pPr>
        <w:rPr>
          <w:rStyle w:val="Sterk"/>
          <w:b w:val="0"/>
          <w:color w:val="000000" w:themeColor="text1"/>
        </w:rPr>
      </w:pPr>
      <w:r w:rsidRPr="00884FA2">
        <w:rPr>
          <w:rStyle w:val="Sterk"/>
          <w:b w:val="0"/>
          <w:color w:val="000000" w:themeColor="text1"/>
        </w:rPr>
        <w:t>Knivbladet skal leveres ferdig slipt og klart for montering, og eggen skal kunne prøves på en hard grankvist og med en dertil egnet fil. Alt arbeid på knivbladet skal være utført av deltakeren selv.</w:t>
      </w:r>
    </w:p>
    <w:p w14:paraId="0D77DBA4" w14:textId="77777777" w:rsidR="00884FA2" w:rsidRPr="00884FA2" w:rsidRDefault="00884FA2" w:rsidP="00884FA2">
      <w:pPr>
        <w:rPr>
          <w:color w:val="000000" w:themeColor="text1"/>
        </w:rPr>
      </w:pPr>
    </w:p>
    <w:p w14:paraId="4A31C7E4" w14:textId="77777777" w:rsidR="00884FA2" w:rsidRPr="00884FA2" w:rsidRDefault="00884FA2" w:rsidP="00884FA2">
      <w:pPr>
        <w:rPr>
          <w:b/>
          <w:color w:val="000000" w:themeColor="text1"/>
        </w:rPr>
      </w:pPr>
      <w:r w:rsidRPr="00884FA2">
        <w:rPr>
          <w:b/>
          <w:color w:val="000000" w:themeColor="text1"/>
        </w:rPr>
        <w:t>§7 - Deltakernes ansvar</w:t>
      </w:r>
    </w:p>
    <w:p w14:paraId="72CE6133" w14:textId="77777777" w:rsidR="00884FA2" w:rsidRPr="00884FA2" w:rsidRDefault="00884FA2" w:rsidP="00884FA2">
      <w:pPr>
        <w:rPr>
          <w:color w:val="000000" w:themeColor="text1"/>
        </w:rPr>
      </w:pPr>
      <w:r w:rsidRPr="00884FA2">
        <w:rPr>
          <w:color w:val="000000" w:themeColor="text1"/>
        </w:rPr>
        <w:t xml:space="preserve">Deltakerne er ansvarlige for kostnadene ved innsendelse av kniver/knivblad, og må selv tegne forsikring for innsendelsen. Kostnadene ved retur av kniven er inkludert i deltakeravgiften. </w:t>
      </w:r>
    </w:p>
    <w:p w14:paraId="7273C687" w14:textId="77777777" w:rsidR="00884FA2" w:rsidRPr="00884FA2" w:rsidRDefault="00884FA2" w:rsidP="00884FA2">
      <w:pPr>
        <w:rPr>
          <w:color w:val="000000" w:themeColor="text1"/>
        </w:rPr>
      </w:pPr>
    </w:p>
    <w:p w14:paraId="5E94238D" w14:textId="77777777" w:rsidR="00884FA2" w:rsidRPr="00884FA2" w:rsidRDefault="00884FA2" w:rsidP="00884FA2">
      <w:pPr>
        <w:rPr>
          <w:b/>
          <w:color w:val="000000" w:themeColor="text1"/>
        </w:rPr>
      </w:pPr>
      <w:r w:rsidRPr="00884FA2">
        <w:rPr>
          <w:b/>
          <w:color w:val="000000" w:themeColor="text1"/>
        </w:rPr>
        <w:t>§8 – Knivutstillingen</w:t>
      </w:r>
    </w:p>
    <w:p w14:paraId="7424B176" w14:textId="77777777" w:rsidR="00884FA2" w:rsidRPr="00884FA2" w:rsidRDefault="00884FA2" w:rsidP="00884FA2">
      <w:pPr>
        <w:rPr>
          <w:i/>
          <w:color w:val="000000" w:themeColor="text1"/>
        </w:rPr>
      </w:pPr>
      <w:r w:rsidRPr="00884FA2">
        <w:rPr>
          <w:color w:val="000000" w:themeColor="text1"/>
        </w:rPr>
        <w:t>Etter bedømmingen utstilles knivene inntil fire måneder i Elverum.</w:t>
      </w:r>
      <w:r w:rsidRPr="00884FA2">
        <w:rPr>
          <w:b/>
          <w:color w:val="000000" w:themeColor="text1"/>
        </w:rPr>
        <w:t xml:space="preserve"> </w:t>
      </w:r>
      <w:r w:rsidRPr="00884FA2">
        <w:rPr>
          <w:color w:val="000000" w:themeColor="text1"/>
        </w:rPr>
        <w:t>Kniver/knivblader beholdes av NKF/NSM så lenge det er hensiktsmessig for utstillingen. Hvis det er aktuelt å stille ut alle eller noen av knivene/bladene annetsteds, må dette fremgå av utlysningen.</w:t>
      </w:r>
    </w:p>
    <w:p w14:paraId="3EB8E285" w14:textId="77777777" w:rsidR="00884FA2" w:rsidRPr="00884FA2" w:rsidRDefault="00884FA2" w:rsidP="00884FA2">
      <w:pPr>
        <w:rPr>
          <w:color w:val="000000" w:themeColor="text1"/>
        </w:rPr>
      </w:pPr>
      <w:r w:rsidRPr="00884FA2">
        <w:rPr>
          <w:color w:val="000000" w:themeColor="text1"/>
        </w:rPr>
        <w:t xml:space="preserve"> </w:t>
      </w:r>
    </w:p>
    <w:p w14:paraId="55D6DC76" w14:textId="77777777" w:rsidR="00884FA2" w:rsidRPr="00884FA2" w:rsidRDefault="00884FA2" w:rsidP="00884FA2">
      <w:pPr>
        <w:rPr>
          <w:b/>
          <w:color w:val="000000" w:themeColor="text1"/>
        </w:rPr>
      </w:pPr>
    </w:p>
    <w:p w14:paraId="2ED47409" w14:textId="77777777" w:rsidR="00884FA2" w:rsidRPr="00884FA2" w:rsidRDefault="00884FA2" w:rsidP="00884FA2">
      <w:pPr>
        <w:outlineLvl w:val="0"/>
        <w:rPr>
          <w:b/>
          <w:color w:val="000000" w:themeColor="text1"/>
        </w:rPr>
      </w:pPr>
      <w:r w:rsidRPr="00884FA2">
        <w:rPr>
          <w:b/>
          <w:color w:val="000000" w:themeColor="text1"/>
        </w:rPr>
        <w:t>DEL II KLASSEINNDELINGER</w:t>
      </w:r>
    </w:p>
    <w:p w14:paraId="27743697" w14:textId="77777777" w:rsidR="00884FA2" w:rsidRPr="00884FA2" w:rsidRDefault="00884FA2" w:rsidP="00884FA2">
      <w:pPr>
        <w:rPr>
          <w:b/>
          <w:color w:val="000000" w:themeColor="text1"/>
        </w:rPr>
      </w:pPr>
    </w:p>
    <w:p w14:paraId="305F16F9" w14:textId="77777777" w:rsidR="00884FA2" w:rsidRPr="00884FA2" w:rsidRDefault="00884FA2" w:rsidP="00884FA2">
      <w:pPr>
        <w:rPr>
          <w:b/>
          <w:color w:val="000000" w:themeColor="text1"/>
        </w:rPr>
      </w:pPr>
      <w:r w:rsidRPr="00884FA2">
        <w:rPr>
          <w:b/>
          <w:color w:val="000000" w:themeColor="text1"/>
        </w:rPr>
        <w:t>§9 - Klasseinndeling av kniver</w:t>
      </w:r>
    </w:p>
    <w:p w14:paraId="4B01194F" w14:textId="77777777" w:rsidR="00884FA2" w:rsidRPr="00884FA2" w:rsidRDefault="00884FA2" w:rsidP="00884FA2">
      <w:pPr>
        <w:rPr>
          <w:color w:val="000000" w:themeColor="text1"/>
        </w:rPr>
      </w:pPr>
      <w:r w:rsidRPr="00884FA2">
        <w:rPr>
          <w:color w:val="000000" w:themeColor="text1"/>
        </w:rPr>
        <w:t>Innsendte kniver bedømmes, med mindre noe annet er bestemt, i følgende klasser:</w:t>
      </w:r>
    </w:p>
    <w:p w14:paraId="0434D726" w14:textId="77777777" w:rsidR="00884FA2" w:rsidRPr="00884FA2" w:rsidRDefault="00884FA2" w:rsidP="00884FA2">
      <w:pPr>
        <w:rPr>
          <w:color w:val="000000" w:themeColor="text1"/>
        </w:rPr>
      </w:pPr>
    </w:p>
    <w:p w14:paraId="7A2E9269" w14:textId="77777777" w:rsidR="00884FA2" w:rsidRPr="00884FA2" w:rsidRDefault="00884FA2" w:rsidP="00884FA2">
      <w:pPr>
        <w:widowControl w:val="0"/>
        <w:autoSpaceDE w:val="0"/>
        <w:autoSpaceDN w:val="0"/>
        <w:adjustRightInd w:val="0"/>
        <w:spacing w:after="260"/>
        <w:rPr>
          <w:color w:val="000000" w:themeColor="text1"/>
          <w:szCs w:val="26"/>
        </w:rPr>
      </w:pPr>
      <w:r w:rsidRPr="00884FA2">
        <w:rPr>
          <w:b/>
          <w:color w:val="000000" w:themeColor="text1"/>
          <w:szCs w:val="26"/>
        </w:rPr>
        <w:t xml:space="preserve">KLASSE A – </w:t>
      </w:r>
      <w:r w:rsidRPr="00884FA2">
        <w:rPr>
          <w:b/>
          <w:caps/>
          <w:color w:val="000000" w:themeColor="text1"/>
          <w:szCs w:val="26"/>
        </w:rPr>
        <w:t>staskniv</w:t>
      </w:r>
      <w:r w:rsidRPr="00884FA2">
        <w:rPr>
          <w:caps/>
          <w:color w:val="000000" w:themeColor="text1"/>
          <w:szCs w:val="26"/>
        </w:rPr>
        <w:t xml:space="preserve">: </w:t>
      </w:r>
      <w:r w:rsidRPr="00884FA2">
        <w:rPr>
          <w:color w:val="000000" w:themeColor="text1"/>
          <w:szCs w:val="26"/>
        </w:rPr>
        <w:t>En tradisjonell eller moderne kniv med slire som i utførelse, form og utsmykning er så fin og forseggjort at den er beregnet til å bæres til bunad eller annet festantrekk. Halv- eller helhornskniver, samekniver og samisk inspirerte kniver med horn i skaft og/eller slir bedømmes i klasse D.</w:t>
      </w:r>
    </w:p>
    <w:p w14:paraId="67B3BC87" w14:textId="77777777" w:rsidR="00884FA2" w:rsidRPr="00884FA2" w:rsidRDefault="00884FA2" w:rsidP="00884FA2">
      <w:pPr>
        <w:widowControl w:val="0"/>
        <w:autoSpaceDE w:val="0"/>
        <w:autoSpaceDN w:val="0"/>
        <w:adjustRightInd w:val="0"/>
        <w:spacing w:after="260"/>
        <w:rPr>
          <w:color w:val="000000" w:themeColor="text1"/>
          <w:szCs w:val="26"/>
        </w:rPr>
      </w:pPr>
      <w:r w:rsidRPr="00884FA2">
        <w:rPr>
          <w:b/>
          <w:color w:val="000000" w:themeColor="text1"/>
          <w:szCs w:val="26"/>
        </w:rPr>
        <w:t xml:space="preserve">KLASSE B – </w:t>
      </w:r>
      <w:r w:rsidRPr="00884FA2">
        <w:rPr>
          <w:b/>
          <w:caps/>
          <w:color w:val="000000" w:themeColor="text1"/>
          <w:szCs w:val="26"/>
        </w:rPr>
        <w:t>Brukskniv:</w:t>
      </w:r>
      <w:r w:rsidRPr="00884FA2">
        <w:rPr>
          <w:color w:val="000000" w:themeColor="text1"/>
          <w:szCs w:val="26"/>
        </w:rPr>
        <w:t xml:space="preserve"> En tollekniv med slire og skaft som er lagd av natur- eller kunstmaterialer som er egnet for tradisjonell knivbruk. Den skal ha helstål-, mønstersmidd- eller vanlig laminert knivblad som ikke er gravert. Skaftet skal være uten dekor og kan ha tynne lameller av metall og/eller vulkanfiber i overgang mellom holk og skaft, endetapp av metall, samt holker uten gravyr. Sliren kan ha enkel eller tradisjonell dekor. Halv- eller helhornskniver, samekniver og samisk inspirerte kniver med horn i skaft og/eller slire bedømmes i klasse D. </w:t>
      </w:r>
    </w:p>
    <w:p w14:paraId="755486F1" w14:textId="77777777" w:rsidR="00884FA2" w:rsidRPr="00884FA2" w:rsidRDefault="00884FA2" w:rsidP="00884FA2">
      <w:pPr>
        <w:widowControl w:val="0"/>
        <w:autoSpaceDE w:val="0"/>
        <w:autoSpaceDN w:val="0"/>
        <w:adjustRightInd w:val="0"/>
        <w:spacing w:after="260"/>
        <w:rPr>
          <w:color w:val="000000" w:themeColor="text1"/>
          <w:szCs w:val="26"/>
        </w:rPr>
      </w:pPr>
      <w:r w:rsidRPr="00E17C23">
        <w:rPr>
          <w:b/>
          <w:color w:val="000000" w:themeColor="text1"/>
          <w:szCs w:val="26"/>
        </w:rPr>
        <w:t>KLASSE B3 – PÅKOSTET BRUKSKNIV</w:t>
      </w:r>
      <w:r w:rsidRPr="00884FA2">
        <w:rPr>
          <w:color w:val="000000" w:themeColor="text1"/>
          <w:szCs w:val="26"/>
        </w:rPr>
        <w:t xml:space="preserve">: En tradisjonell brukskniv hvor kniv og/eller slire, er påkostet og pyntet med dekor av metall, horn, tann eller andre materialer. Bladet kan være laminert, av helstål eller mønstersmidd. Selv om kniven er påkostet med fin dekor skal den fortsatt ha egenskaper som en vanlig brukskniv, og den skal sitte i slire som kan henge i beltet. Dette kan være det man tradisjonelt kalte en «lørdag formiddagkniv» eller «kirkekniv» - altså ikke så fin som en staskniv, men så fin at den likevel kan bæres til halvpent antrekk. </w:t>
      </w:r>
    </w:p>
    <w:p w14:paraId="46C9CE13" w14:textId="77777777" w:rsidR="00884FA2" w:rsidRPr="00884FA2" w:rsidRDefault="00884FA2" w:rsidP="00884FA2">
      <w:pPr>
        <w:widowControl w:val="0"/>
        <w:autoSpaceDE w:val="0"/>
        <w:autoSpaceDN w:val="0"/>
        <w:adjustRightInd w:val="0"/>
        <w:spacing w:after="260"/>
        <w:rPr>
          <w:color w:val="000000" w:themeColor="text1"/>
          <w:szCs w:val="26"/>
        </w:rPr>
      </w:pPr>
      <w:r w:rsidRPr="00884FA2">
        <w:rPr>
          <w:b/>
          <w:color w:val="000000" w:themeColor="text1"/>
          <w:szCs w:val="26"/>
        </w:rPr>
        <w:t xml:space="preserve">KLASSE C - </w:t>
      </w:r>
      <w:r w:rsidRPr="00884FA2">
        <w:rPr>
          <w:b/>
          <w:caps/>
          <w:color w:val="000000" w:themeColor="text1"/>
          <w:szCs w:val="26"/>
        </w:rPr>
        <w:t>Åpen klasse:</w:t>
      </w:r>
      <w:r w:rsidRPr="00884FA2">
        <w:rPr>
          <w:b/>
          <w:color w:val="000000" w:themeColor="text1"/>
          <w:szCs w:val="26"/>
        </w:rPr>
        <w:t xml:space="preserve"> </w:t>
      </w:r>
      <w:r w:rsidRPr="00884FA2">
        <w:rPr>
          <w:color w:val="000000" w:themeColor="text1"/>
          <w:szCs w:val="26"/>
        </w:rPr>
        <w:t>Kniver som åpenbart ikke faller inn under klasse A, B eller D, herunder foldekniver, tønnekniver, spesielle jaktkniver, kjøkkenkniver, dolker og andre spesialkniver som ikke kan kategoriseres under klasse B. Uansett form eller type skal knivene ha egg som kan spikkes eller skjæres med. Kniver uten foldemekanisme og andre kniver som naturlig ikke leveres med slire (eksempelvis kjøkkenkniver), skal sitte i slire.  Kniver som leveres til klasse C må helt klart skille seg ut i form og materiale fra kniver som samme knivmaker leverer til bedømmelse i andre klasser. Halv- eller helhornskniver, samekniver og samisk inspirerte kniver med horn i skaft og/eller slire bedømmes i klasse D.</w:t>
      </w:r>
    </w:p>
    <w:p w14:paraId="46F398ED" w14:textId="77777777" w:rsidR="00884FA2" w:rsidRPr="00884FA2" w:rsidRDefault="00884FA2" w:rsidP="00884FA2">
      <w:pPr>
        <w:rPr>
          <w:color w:val="000000" w:themeColor="text1"/>
          <w:szCs w:val="26"/>
        </w:rPr>
      </w:pPr>
      <w:r w:rsidRPr="00884FA2">
        <w:rPr>
          <w:b/>
          <w:caps/>
          <w:color w:val="000000" w:themeColor="text1"/>
          <w:szCs w:val="26"/>
        </w:rPr>
        <w:t>KLASSE</w:t>
      </w:r>
      <w:r w:rsidRPr="00884FA2">
        <w:rPr>
          <w:b/>
          <w:color w:val="000000" w:themeColor="text1"/>
          <w:szCs w:val="26"/>
        </w:rPr>
        <w:t xml:space="preserve"> D </w:t>
      </w:r>
      <w:r w:rsidRPr="00884FA2">
        <w:rPr>
          <w:b/>
          <w:caps/>
          <w:color w:val="000000" w:themeColor="text1"/>
          <w:szCs w:val="26"/>
        </w:rPr>
        <w:t xml:space="preserve">- </w:t>
      </w:r>
      <w:bookmarkStart w:id="0" w:name="_GoBack"/>
      <w:bookmarkEnd w:id="0"/>
      <w:r w:rsidRPr="00884FA2">
        <w:rPr>
          <w:b/>
          <w:caps/>
          <w:color w:val="000000" w:themeColor="text1"/>
          <w:szCs w:val="26"/>
        </w:rPr>
        <w:t>Hornkniv.</w:t>
      </w:r>
      <w:r w:rsidRPr="00884FA2">
        <w:rPr>
          <w:color w:val="000000" w:themeColor="text1"/>
          <w:szCs w:val="26"/>
        </w:rPr>
        <w:t xml:space="preserve"> Halv- eller helhornskniv; samekniv eller samisk inspirert kniv hvor minst én av delene er lagd av horn. Resten av knivstellet skal være lagd av tre eller lær. Det er tillatt med innlegg av edle eller uedle metaller og annen pynt/dekor som er naturlig på slike kniver og slirer. Det kan benyttes valgfritt bladtype. </w:t>
      </w:r>
    </w:p>
    <w:p w14:paraId="0A3E96C4" w14:textId="77777777" w:rsidR="00884FA2" w:rsidRPr="00884FA2" w:rsidRDefault="00884FA2" w:rsidP="00884FA2">
      <w:pPr>
        <w:rPr>
          <w:color w:val="000000" w:themeColor="text1"/>
          <w:szCs w:val="26"/>
        </w:rPr>
      </w:pPr>
    </w:p>
    <w:p w14:paraId="1E2A8870" w14:textId="77777777" w:rsidR="00884FA2" w:rsidRPr="00884FA2" w:rsidRDefault="00884FA2" w:rsidP="00884FA2">
      <w:pPr>
        <w:rPr>
          <w:color w:val="000000" w:themeColor="text1"/>
          <w:szCs w:val="26"/>
        </w:rPr>
      </w:pPr>
      <w:r w:rsidRPr="00E17C23">
        <w:rPr>
          <w:b/>
          <w:color w:val="000000" w:themeColor="text1"/>
          <w:szCs w:val="26"/>
        </w:rPr>
        <w:t>ELITEKLASSER:</w:t>
      </w:r>
      <w:r w:rsidRPr="00884FA2">
        <w:rPr>
          <w:color w:val="000000" w:themeColor="text1"/>
          <w:szCs w:val="26"/>
        </w:rPr>
        <w:t xml:space="preserve"> Knivmakere som tidligere har vunnet 1. premie i sin klasse to ganger eller mer bedømmes i en eliteklasse.</w:t>
      </w:r>
    </w:p>
    <w:p w14:paraId="60C1031B" w14:textId="77777777" w:rsidR="00884FA2" w:rsidRPr="00884FA2" w:rsidRDefault="00884FA2" w:rsidP="00884FA2">
      <w:pPr>
        <w:rPr>
          <w:color w:val="000000" w:themeColor="text1"/>
          <w:szCs w:val="26"/>
        </w:rPr>
      </w:pPr>
    </w:p>
    <w:p w14:paraId="67A11B84" w14:textId="77777777" w:rsidR="00884FA2" w:rsidRPr="00884FA2" w:rsidRDefault="00884FA2" w:rsidP="00884FA2">
      <w:pPr>
        <w:rPr>
          <w:b/>
          <w:color w:val="000000" w:themeColor="text1"/>
        </w:rPr>
      </w:pPr>
      <w:r w:rsidRPr="00884FA2">
        <w:rPr>
          <w:b/>
          <w:color w:val="000000" w:themeColor="text1"/>
        </w:rPr>
        <w:t>§ 10 - Klasseinndeling for knivblad</w:t>
      </w:r>
    </w:p>
    <w:p w14:paraId="2AA988B2" w14:textId="77777777" w:rsidR="00884FA2" w:rsidRPr="00884FA2" w:rsidRDefault="00884FA2" w:rsidP="00884FA2">
      <w:pPr>
        <w:rPr>
          <w:color w:val="000000" w:themeColor="text1"/>
          <w:u w:val="single"/>
        </w:rPr>
      </w:pPr>
      <w:r w:rsidRPr="00884FA2">
        <w:rPr>
          <w:color w:val="000000" w:themeColor="text1"/>
        </w:rPr>
        <w:t>Innsendte knivblad bedømmes i to klasser:</w:t>
      </w:r>
    </w:p>
    <w:p w14:paraId="44EDE42A" w14:textId="77777777" w:rsidR="00884FA2" w:rsidRPr="00884FA2" w:rsidRDefault="00884FA2" w:rsidP="00884FA2">
      <w:pPr>
        <w:rPr>
          <w:color w:val="000000" w:themeColor="text1"/>
        </w:rPr>
      </w:pPr>
      <w:r w:rsidRPr="00884FA2">
        <w:rPr>
          <w:color w:val="000000" w:themeColor="text1"/>
        </w:rPr>
        <w:t xml:space="preserve">          Klasse I:    </w:t>
      </w:r>
      <w:r w:rsidRPr="00884FA2">
        <w:rPr>
          <w:color w:val="000000" w:themeColor="text1"/>
        </w:rPr>
        <w:tab/>
        <w:t xml:space="preserve">Standard knivblad herunder helstål </w:t>
      </w:r>
    </w:p>
    <w:p w14:paraId="7556EE61" w14:textId="77777777" w:rsidR="00884FA2" w:rsidRPr="00884FA2" w:rsidRDefault="00884FA2" w:rsidP="00884FA2">
      <w:pPr>
        <w:rPr>
          <w:color w:val="000000" w:themeColor="text1"/>
        </w:rPr>
      </w:pPr>
      <w:r w:rsidRPr="00884FA2">
        <w:rPr>
          <w:color w:val="000000" w:themeColor="text1"/>
        </w:rPr>
        <w:t xml:space="preserve">          Klasse II:  </w:t>
      </w:r>
      <w:r w:rsidRPr="00884FA2">
        <w:rPr>
          <w:color w:val="000000" w:themeColor="text1"/>
        </w:rPr>
        <w:tab/>
        <w:t>Mønstersmidde knivblad</w:t>
      </w:r>
    </w:p>
    <w:p w14:paraId="2303F840" w14:textId="77777777" w:rsidR="00884FA2" w:rsidRPr="00884FA2" w:rsidRDefault="00884FA2" w:rsidP="00884FA2">
      <w:pPr>
        <w:rPr>
          <w:color w:val="000000" w:themeColor="text1"/>
        </w:rPr>
      </w:pPr>
    </w:p>
    <w:p w14:paraId="6A577036" w14:textId="77777777" w:rsidR="00884FA2" w:rsidRPr="00884FA2" w:rsidRDefault="00884FA2" w:rsidP="00884FA2">
      <w:pPr>
        <w:rPr>
          <w:b/>
          <w:color w:val="000000" w:themeColor="text1"/>
        </w:rPr>
      </w:pPr>
    </w:p>
    <w:p w14:paraId="3778B3F7" w14:textId="77777777" w:rsidR="00884FA2" w:rsidRPr="00884FA2" w:rsidRDefault="00884FA2" w:rsidP="00884FA2">
      <w:pPr>
        <w:outlineLvl w:val="0"/>
        <w:rPr>
          <w:b/>
          <w:color w:val="000000" w:themeColor="text1"/>
        </w:rPr>
      </w:pPr>
      <w:r w:rsidRPr="00884FA2">
        <w:rPr>
          <w:b/>
          <w:color w:val="000000" w:themeColor="text1"/>
        </w:rPr>
        <w:t>DEL III: INSTRUKS FOR DOMMERE</w:t>
      </w:r>
    </w:p>
    <w:p w14:paraId="2C9CD73C" w14:textId="77777777" w:rsidR="00884FA2" w:rsidRPr="00884FA2" w:rsidRDefault="00884FA2" w:rsidP="00884FA2">
      <w:pPr>
        <w:rPr>
          <w:color w:val="000000" w:themeColor="text1"/>
        </w:rPr>
      </w:pPr>
    </w:p>
    <w:p w14:paraId="17F9DDBC" w14:textId="77777777" w:rsidR="00884FA2" w:rsidRPr="00884FA2" w:rsidRDefault="00884FA2" w:rsidP="00884FA2">
      <w:pPr>
        <w:rPr>
          <w:b/>
          <w:color w:val="000000" w:themeColor="text1"/>
        </w:rPr>
      </w:pPr>
      <w:r w:rsidRPr="00884FA2">
        <w:rPr>
          <w:b/>
          <w:color w:val="000000" w:themeColor="text1"/>
        </w:rPr>
        <w:t>§11 Generelt</w:t>
      </w:r>
    </w:p>
    <w:p w14:paraId="67BC2CF7" w14:textId="77777777" w:rsidR="00884FA2" w:rsidRPr="00884FA2" w:rsidRDefault="00884FA2" w:rsidP="00884FA2">
      <w:pPr>
        <w:rPr>
          <w:color w:val="000000" w:themeColor="text1"/>
        </w:rPr>
      </w:pPr>
      <w:r w:rsidRPr="00884FA2">
        <w:rPr>
          <w:color w:val="000000" w:themeColor="text1"/>
        </w:rPr>
        <w:t>Hver deltaker kan sende en kniv eller knivblad i hver klasse.</w:t>
      </w:r>
      <w:r w:rsidRPr="00884FA2">
        <w:rPr>
          <w:rStyle w:val="Sterk"/>
          <w:b w:val="0"/>
          <w:color w:val="000000" w:themeColor="text1"/>
        </w:rPr>
        <w:t xml:space="preserve"> </w:t>
      </w:r>
      <w:r w:rsidRPr="00884FA2">
        <w:rPr>
          <w:color w:val="000000" w:themeColor="text1"/>
        </w:rPr>
        <w:t> </w:t>
      </w:r>
    </w:p>
    <w:p w14:paraId="3915FE5C" w14:textId="77777777" w:rsidR="00884FA2" w:rsidRPr="00884FA2" w:rsidRDefault="00884FA2" w:rsidP="00884FA2">
      <w:pPr>
        <w:rPr>
          <w:color w:val="000000" w:themeColor="text1"/>
        </w:rPr>
      </w:pPr>
      <w:r w:rsidRPr="00884FA2">
        <w:rPr>
          <w:color w:val="000000" w:themeColor="text1"/>
        </w:rPr>
        <w:t>Bare slirekniver og foldekniver med en maksimal knivbladlengde på 12 cm kan delta i konkurransen. Samekniver og kjøkkenkniver kan likevel ha maksimal bladlengde på 25 cm.</w:t>
      </w:r>
    </w:p>
    <w:p w14:paraId="1BCBE837" w14:textId="77777777" w:rsidR="00884FA2" w:rsidRPr="00884FA2" w:rsidRDefault="00884FA2" w:rsidP="00884FA2">
      <w:pPr>
        <w:rPr>
          <w:color w:val="000000" w:themeColor="text1"/>
        </w:rPr>
      </w:pPr>
      <w:r w:rsidRPr="00884FA2">
        <w:rPr>
          <w:color w:val="000000" w:themeColor="text1"/>
        </w:rPr>
        <w:t>Dommerne skal gi deltakerne skriftlig vurdering av hver kniv/knivblad på NKFs skjema.</w:t>
      </w:r>
    </w:p>
    <w:p w14:paraId="789842D2" w14:textId="77777777" w:rsidR="00884FA2" w:rsidRPr="00884FA2" w:rsidRDefault="00884FA2" w:rsidP="00884FA2">
      <w:pPr>
        <w:rPr>
          <w:color w:val="000000" w:themeColor="text1"/>
        </w:rPr>
      </w:pPr>
    </w:p>
    <w:p w14:paraId="04485F04" w14:textId="77777777" w:rsidR="00884FA2" w:rsidRPr="00884FA2" w:rsidRDefault="00884FA2" w:rsidP="00884FA2">
      <w:pPr>
        <w:rPr>
          <w:color w:val="000000" w:themeColor="text1"/>
        </w:rPr>
      </w:pPr>
      <w:r w:rsidRPr="00884FA2">
        <w:rPr>
          <w:b/>
          <w:color w:val="000000" w:themeColor="text1"/>
        </w:rPr>
        <w:t>§12 - Om bedømmelse</w:t>
      </w:r>
    </w:p>
    <w:p w14:paraId="6771BF25" w14:textId="77777777" w:rsidR="00884FA2" w:rsidRPr="00884FA2" w:rsidRDefault="00884FA2" w:rsidP="00884FA2">
      <w:pPr>
        <w:rPr>
          <w:color w:val="000000" w:themeColor="text1"/>
        </w:rPr>
      </w:pPr>
      <w:r w:rsidRPr="00884FA2">
        <w:rPr>
          <w:color w:val="000000" w:themeColor="text1"/>
        </w:rPr>
        <w:t>De innsendte kniver og knivblad bedømmes samlet av de tre dommene uten at andre er til stede. NKFs sekretariat bistår dommerne med praktisk tilrettelegging. Dommerne kan avgjøre at kniv eller knivblad bedømmes i en annen klasse enn den er påmeldt. Hvis reglene ikke følges kan dommerne bestemme at kniv/knivblad skal utelukkes fra konkurransen.</w:t>
      </w:r>
    </w:p>
    <w:p w14:paraId="11BECC1B" w14:textId="77777777" w:rsidR="00884FA2" w:rsidRPr="00884FA2" w:rsidRDefault="00884FA2" w:rsidP="00884FA2">
      <w:pPr>
        <w:rPr>
          <w:b/>
          <w:color w:val="000000" w:themeColor="text1"/>
        </w:rPr>
      </w:pPr>
      <w:r w:rsidRPr="00884FA2">
        <w:rPr>
          <w:color w:val="000000" w:themeColor="text1"/>
        </w:rPr>
        <w:t>Dommerne skal bedømme kniver og knivblader ut fra form/design, håndverksmessig utførelse, bruksegenskaper for den aktuelle type kniv/knivblad. For knivblad skal også bladets finish vurderes, jfr. § 6.</w:t>
      </w:r>
    </w:p>
    <w:p w14:paraId="5FA8DD3B" w14:textId="77777777" w:rsidR="00884FA2" w:rsidRPr="00884FA2" w:rsidRDefault="00884FA2" w:rsidP="00884FA2">
      <w:pPr>
        <w:rPr>
          <w:b/>
          <w:color w:val="000000" w:themeColor="text1"/>
        </w:rPr>
      </w:pPr>
    </w:p>
    <w:p w14:paraId="6C3C0DD4" w14:textId="77777777" w:rsidR="00884FA2" w:rsidRPr="00884FA2" w:rsidRDefault="00884FA2" w:rsidP="00884FA2">
      <w:pPr>
        <w:rPr>
          <w:b/>
          <w:color w:val="000000" w:themeColor="text1"/>
        </w:rPr>
      </w:pPr>
      <w:r w:rsidRPr="00884FA2">
        <w:rPr>
          <w:b/>
          <w:color w:val="000000" w:themeColor="text1"/>
        </w:rPr>
        <w:t xml:space="preserve">§ 13 - Premiegrader ved kvalitetsbedømmelse av kniver </w:t>
      </w:r>
    </w:p>
    <w:p w14:paraId="56EB5F59" w14:textId="77777777" w:rsidR="00884FA2" w:rsidRPr="00884FA2" w:rsidRDefault="00884FA2" w:rsidP="00884FA2">
      <w:pPr>
        <w:rPr>
          <w:color w:val="000000" w:themeColor="text1"/>
        </w:rPr>
      </w:pPr>
      <w:r w:rsidRPr="00884FA2">
        <w:rPr>
          <w:i/>
          <w:color w:val="000000" w:themeColor="text1"/>
          <w:u w:val="single"/>
        </w:rPr>
        <w:t>1. Premie</w:t>
      </w:r>
      <w:r w:rsidRPr="00884FA2">
        <w:rPr>
          <w:i/>
          <w:color w:val="000000" w:themeColor="text1"/>
        </w:rPr>
        <w:t>:</w:t>
      </w:r>
      <w:r w:rsidRPr="00884FA2">
        <w:rPr>
          <w:color w:val="000000" w:themeColor="text1"/>
        </w:rPr>
        <w:t xml:space="preserve"> Kniv i så god design og utførelse, og med så ubetydelige svakheter, at den fremstår som en svært god kniv av sin type.</w:t>
      </w:r>
    </w:p>
    <w:p w14:paraId="1EB5B160" w14:textId="77777777" w:rsidR="00884FA2" w:rsidRPr="00884FA2" w:rsidRDefault="00884FA2" w:rsidP="00884FA2">
      <w:pPr>
        <w:rPr>
          <w:i/>
          <w:color w:val="000000" w:themeColor="text1"/>
          <w:u w:val="single"/>
        </w:rPr>
      </w:pPr>
      <w:r w:rsidRPr="00884FA2">
        <w:rPr>
          <w:color w:val="000000" w:themeColor="text1"/>
        </w:rPr>
        <w:t>Særdeles gode kniver kan dessuten tildeles betegnelsen «Med berømmelse».</w:t>
      </w:r>
    </w:p>
    <w:p w14:paraId="3B6273C3" w14:textId="77777777" w:rsidR="00884FA2" w:rsidRPr="00884FA2" w:rsidRDefault="00884FA2" w:rsidP="00884FA2">
      <w:pPr>
        <w:rPr>
          <w:color w:val="000000" w:themeColor="text1"/>
        </w:rPr>
      </w:pPr>
      <w:r w:rsidRPr="00884FA2">
        <w:rPr>
          <w:i/>
          <w:color w:val="000000" w:themeColor="text1"/>
          <w:u w:val="single"/>
        </w:rPr>
        <w:t>2.Premie</w:t>
      </w:r>
      <w:r w:rsidRPr="00884FA2">
        <w:rPr>
          <w:i/>
          <w:color w:val="000000" w:themeColor="text1"/>
        </w:rPr>
        <w:t xml:space="preserve">: </w:t>
      </w:r>
      <w:r w:rsidRPr="00884FA2">
        <w:rPr>
          <w:color w:val="000000" w:themeColor="text1"/>
        </w:rPr>
        <w:t>Kniv som i design og utførelse, tross mindre svakheter fremstår som en meget god kniv av sin type.</w:t>
      </w:r>
    </w:p>
    <w:p w14:paraId="4AFFC90B" w14:textId="77777777" w:rsidR="00884FA2" w:rsidRPr="00884FA2" w:rsidRDefault="00884FA2" w:rsidP="00884FA2">
      <w:pPr>
        <w:rPr>
          <w:color w:val="000000" w:themeColor="text1"/>
        </w:rPr>
      </w:pPr>
      <w:r w:rsidRPr="00884FA2">
        <w:rPr>
          <w:i/>
          <w:color w:val="000000" w:themeColor="text1"/>
          <w:u w:val="single"/>
        </w:rPr>
        <w:t>3. Premie</w:t>
      </w:r>
      <w:r w:rsidRPr="00884FA2">
        <w:rPr>
          <w:i/>
          <w:color w:val="000000" w:themeColor="text1"/>
        </w:rPr>
        <w:t xml:space="preserve">: </w:t>
      </w:r>
      <w:r w:rsidRPr="00884FA2">
        <w:rPr>
          <w:color w:val="000000" w:themeColor="text1"/>
        </w:rPr>
        <w:t>Kniv som i design og utførelse, tross svakheter fremstår som en god kniv av sin type.</w:t>
      </w:r>
    </w:p>
    <w:p w14:paraId="51D09698" w14:textId="77777777" w:rsidR="00884FA2" w:rsidRPr="00884FA2" w:rsidRDefault="00884FA2" w:rsidP="00884FA2">
      <w:pPr>
        <w:rPr>
          <w:color w:val="000000" w:themeColor="text1"/>
        </w:rPr>
      </w:pPr>
      <w:r w:rsidRPr="00884FA2">
        <w:rPr>
          <w:i/>
          <w:color w:val="000000" w:themeColor="text1"/>
          <w:u w:val="single"/>
        </w:rPr>
        <w:t xml:space="preserve">Hederlig </w:t>
      </w:r>
      <w:r w:rsidRPr="00884FA2">
        <w:rPr>
          <w:i/>
          <w:color w:val="000000" w:themeColor="text1"/>
        </w:rPr>
        <w:t xml:space="preserve">omtale: </w:t>
      </w:r>
      <w:r w:rsidRPr="00884FA2">
        <w:rPr>
          <w:color w:val="000000" w:themeColor="text1"/>
        </w:rPr>
        <w:t>Kniv og slire som tross manglende premiering, i design og utførelse ligger tett opp til å bli premiert.</w:t>
      </w:r>
    </w:p>
    <w:p w14:paraId="4A2E18C3" w14:textId="77777777" w:rsidR="00884FA2" w:rsidRPr="00884FA2" w:rsidRDefault="00884FA2" w:rsidP="00884FA2">
      <w:pPr>
        <w:rPr>
          <w:color w:val="000000" w:themeColor="text1"/>
        </w:rPr>
      </w:pPr>
      <w:r w:rsidRPr="00884FA2">
        <w:rPr>
          <w:i/>
          <w:color w:val="000000" w:themeColor="text1"/>
          <w:u w:val="single"/>
        </w:rPr>
        <w:t>Upremiert:</w:t>
      </w:r>
      <w:r w:rsidRPr="00884FA2">
        <w:rPr>
          <w:color w:val="000000" w:themeColor="text1"/>
        </w:rPr>
        <w:t xml:space="preserve"> Kniv som i design og utførelse ikke vurderes som god nok til premiering.</w:t>
      </w:r>
    </w:p>
    <w:p w14:paraId="6578DEFC" w14:textId="77777777" w:rsidR="00884FA2" w:rsidRPr="00884FA2" w:rsidRDefault="00884FA2" w:rsidP="00884FA2">
      <w:pPr>
        <w:rPr>
          <w:b/>
          <w:color w:val="000000" w:themeColor="text1"/>
        </w:rPr>
      </w:pPr>
    </w:p>
    <w:p w14:paraId="690F43D5" w14:textId="77777777" w:rsidR="00884FA2" w:rsidRPr="00884FA2" w:rsidRDefault="00884FA2" w:rsidP="00884FA2">
      <w:pPr>
        <w:outlineLvl w:val="0"/>
        <w:rPr>
          <w:color w:val="000000" w:themeColor="text1"/>
          <w:u w:val="single"/>
        </w:rPr>
      </w:pPr>
      <w:r w:rsidRPr="00884FA2">
        <w:rPr>
          <w:color w:val="000000" w:themeColor="text1"/>
        </w:rPr>
        <w:t>Blant de kniver og knivblad som er premiert i sin klasse kårer dommerne ”Best i klassen”.</w:t>
      </w:r>
    </w:p>
    <w:p w14:paraId="09AA3DDD" w14:textId="77777777" w:rsidR="00884FA2" w:rsidRPr="00884FA2" w:rsidRDefault="00884FA2" w:rsidP="00884FA2">
      <w:pPr>
        <w:rPr>
          <w:color w:val="000000" w:themeColor="text1"/>
          <w:u w:val="single"/>
        </w:rPr>
      </w:pPr>
    </w:p>
    <w:p w14:paraId="631407F2" w14:textId="77777777" w:rsidR="00884FA2" w:rsidRPr="00884FA2" w:rsidRDefault="00884FA2" w:rsidP="00884FA2">
      <w:pPr>
        <w:rPr>
          <w:b/>
          <w:iCs/>
          <w:color w:val="000000" w:themeColor="text1"/>
        </w:rPr>
      </w:pPr>
      <w:r w:rsidRPr="00884FA2">
        <w:rPr>
          <w:b/>
          <w:iCs/>
          <w:color w:val="000000" w:themeColor="text1"/>
        </w:rPr>
        <w:t>§ 14 - Årets kniv.</w:t>
      </w:r>
    </w:p>
    <w:p w14:paraId="1281C5C1" w14:textId="77777777" w:rsidR="00884FA2" w:rsidRPr="00884FA2" w:rsidRDefault="00884FA2" w:rsidP="00884FA2">
      <w:pPr>
        <w:rPr>
          <w:color w:val="000000" w:themeColor="text1"/>
        </w:rPr>
      </w:pPr>
      <w:r w:rsidRPr="00884FA2">
        <w:rPr>
          <w:color w:val="000000" w:themeColor="text1"/>
        </w:rPr>
        <w:t>Blant de kniver som har vunnet sine klasser kårer dommerne ”Årets kniv”.</w:t>
      </w:r>
    </w:p>
    <w:p w14:paraId="178C33BD" w14:textId="77777777" w:rsidR="00884FA2" w:rsidRPr="00884FA2" w:rsidRDefault="00884FA2" w:rsidP="00884FA2">
      <w:pPr>
        <w:rPr>
          <w:b/>
          <w:color w:val="000000" w:themeColor="text1"/>
          <w:u w:val="single"/>
        </w:rPr>
      </w:pPr>
    </w:p>
    <w:p w14:paraId="78A99D18" w14:textId="77777777" w:rsidR="00884FA2" w:rsidRPr="00884FA2" w:rsidRDefault="00884FA2" w:rsidP="00884FA2">
      <w:pPr>
        <w:rPr>
          <w:b/>
          <w:color w:val="000000" w:themeColor="text1"/>
        </w:rPr>
      </w:pPr>
    </w:p>
    <w:p w14:paraId="1DFC8DD8" w14:textId="77777777" w:rsidR="00884FA2" w:rsidRPr="00884FA2" w:rsidRDefault="00884FA2" w:rsidP="00884FA2">
      <w:pPr>
        <w:rPr>
          <w:b/>
          <w:color w:val="000000" w:themeColor="text1"/>
        </w:rPr>
      </w:pPr>
    </w:p>
    <w:p w14:paraId="7CDA4F23" w14:textId="77777777" w:rsidR="00884FA2" w:rsidRPr="00884FA2" w:rsidRDefault="00884FA2" w:rsidP="00884FA2">
      <w:pPr>
        <w:rPr>
          <w:b/>
          <w:color w:val="000000" w:themeColor="text1"/>
        </w:rPr>
      </w:pPr>
      <w:r w:rsidRPr="00884FA2">
        <w:rPr>
          <w:b/>
          <w:color w:val="000000" w:themeColor="text1"/>
        </w:rPr>
        <w:t>§ 15 - Premiegrader ved kvalitetsbedømmelse av knivblad</w:t>
      </w:r>
    </w:p>
    <w:p w14:paraId="5E1AF058" w14:textId="77777777" w:rsidR="00884FA2" w:rsidRPr="00884FA2" w:rsidRDefault="00884FA2" w:rsidP="00884FA2">
      <w:pPr>
        <w:rPr>
          <w:rStyle w:val="Sterk"/>
          <w:b w:val="0"/>
          <w:color w:val="000000" w:themeColor="text1"/>
        </w:rPr>
      </w:pPr>
      <w:r w:rsidRPr="00884FA2">
        <w:rPr>
          <w:i/>
          <w:color w:val="000000" w:themeColor="text1"/>
        </w:rPr>
        <w:t>1</w:t>
      </w:r>
      <w:r w:rsidRPr="00884FA2">
        <w:rPr>
          <w:b/>
          <w:i/>
          <w:color w:val="000000" w:themeColor="text1"/>
        </w:rPr>
        <w:t>.</w:t>
      </w:r>
      <w:r w:rsidRPr="00884FA2">
        <w:rPr>
          <w:rStyle w:val="Sterk"/>
          <w:b w:val="0"/>
          <w:i/>
          <w:color w:val="000000" w:themeColor="text1"/>
        </w:rPr>
        <w:t>premie:</w:t>
      </w:r>
      <w:r w:rsidRPr="00884FA2">
        <w:rPr>
          <w:rStyle w:val="Sterk"/>
          <w:b w:val="0"/>
          <w:color w:val="000000" w:themeColor="text1"/>
        </w:rPr>
        <w:t xml:space="preserve"> Knivblad i så god design og utførelse og med så ubetydelige svakheter at det fremstår som et svært godt knivblad av sin type. </w:t>
      </w:r>
    </w:p>
    <w:p w14:paraId="4A8338E9" w14:textId="77777777" w:rsidR="00884FA2" w:rsidRPr="00884FA2" w:rsidRDefault="00884FA2" w:rsidP="00884FA2">
      <w:pPr>
        <w:rPr>
          <w:color w:val="000000" w:themeColor="text1"/>
        </w:rPr>
      </w:pPr>
      <w:r w:rsidRPr="00884FA2">
        <w:rPr>
          <w:rStyle w:val="Sterk"/>
          <w:b w:val="0"/>
          <w:i/>
          <w:color w:val="000000" w:themeColor="text1"/>
        </w:rPr>
        <w:t>2. premie:</w:t>
      </w:r>
      <w:r w:rsidRPr="00884FA2">
        <w:rPr>
          <w:rStyle w:val="Sterk"/>
          <w:b w:val="0"/>
          <w:color w:val="000000" w:themeColor="text1"/>
        </w:rPr>
        <w:t xml:space="preserve"> Knivblad som i design og utførelse, men til tross for noen svakheter fremstår som et meget godt knivblad av sin type.</w:t>
      </w:r>
    </w:p>
    <w:p w14:paraId="272B0D6D" w14:textId="77777777" w:rsidR="00884FA2" w:rsidRPr="00884FA2" w:rsidRDefault="00884FA2" w:rsidP="00884FA2">
      <w:pPr>
        <w:rPr>
          <w:color w:val="000000" w:themeColor="text1"/>
        </w:rPr>
      </w:pPr>
      <w:r w:rsidRPr="00884FA2">
        <w:rPr>
          <w:rStyle w:val="Sterk"/>
          <w:b w:val="0"/>
          <w:i/>
          <w:color w:val="000000" w:themeColor="text1"/>
        </w:rPr>
        <w:t>3. premie:</w:t>
      </w:r>
      <w:r w:rsidRPr="00884FA2">
        <w:rPr>
          <w:rStyle w:val="Sterk"/>
          <w:b w:val="0"/>
          <w:color w:val="000000" w:themeColor="text1"/>
        </w:rPr>
        <w:t xml:space="preserve"> Knivblad som i design og utførelse ikke er kvalifisert til 2.premie, men som likevel fremstår som et godt knivblad av sin type.</w:t>
      </w:r>
    </w:p>
    <w:p w14:paraId="39AECCB7" w14:textId="77777777" w:rsidR="00884FA2" w:rsidRPr="00884FA2" w:rsidRDefault="00884FA2" w:rsidP="00884FA2">
      <w:pPr>
        <w:rPr>
          <w:rStyle w:val="Sterk"/>
          <w:b w:val="0"/>
          <w:color w:val="000000" w:themeColor="text1"/>
        </w:rPr>
      </w:pPr>
      <w:r w:rsidRPr="00884FA2">
        <w:rPr>
          <w:color w:val="000000" w:themeColor="text1"/>
        </w:rPr>
        <w:t> </w:t>
      </w:r>
      <w:r w:rsidRPr="00884FA2">
        <w:rPr>
          <w:rStyle w:val="Sterk"/>
          <w:b w:val="0"/>
          <w:i/>
          <w:color w:val="000000" w:themeColor="text1"/>
        </w:rPr>
        <w:t>Upremiert:</w:t>
      </w:r>
      <w:r w:rsidRPr="00884FA2">
        <w:rPr>
          <w:rStyle w:val="Sterk"/>
          <w:b w:val="0"/>
          <w:color w:val="000000" w:themeColor="text1"/>
        </w:rPr>
        <w:t xml:space="preserve"> Knivblad som ut fra design og utførelse ikke vurderes godt nok til premiegrad.</w:t>
      </w:r>
    </w:p>
    <w:p w14:paraId="01F05237" w14:textId="77777777" w:rsidR="00884FA2" w:rsidRPr="00884FA2" w:rsidRDefault="00884FA2" w:rsidP="00884FA2">
      <w:pPr>
        <w:rPr>
          <w:rStyle w:val="Sterk"/>
          <w:b w:val="0"/>
          <w:color w:val="000000" w:themeColor="text1"/>
        </w:rPr>
      </w:pPr>
    </w:p>
    <w:p w14:paraId="7B8EB143" w14:textId="77777777" w:rsidR="00884FA2" w:rsidRPr="00884FA2" w:rsidRDefault="00884FA2" w:rsidP="00884FA2">
      <w:pPr>
        <w:outlineLvl w:val="0"/>
        <w:rPr>
          <w:rStyle w:val="Sterk"/>
          <w:b w:val="0"/>
          <w:color w:val="000000" w:themeColor="text1"/>
        </w:rPr>
      </w:pPr>
      <w:r w:rsidRPr="00884FA2">
        <w:rPr>
          <w:rStyle w:val="Sterk"/>
          <w:b w:val="0"/>
          <w:color w:val="000000" w:themeColor="text1"/>
        </w:rPr>
        <w:t>Blant de knivblad som er premiert utpeker dommerne «Årets knivblad».</w:t>
      </w:r>
    </w:p>
    <w:p w14:paraId="2C335AC5" w14:textId="77777777" w:rsidR="00884FA2" w:rsidRPr="00884FA2" w:rsidRDefault="00884FA2" w:rsidP="00884FA2">
      <w:pPr>
        <w:rPr>
          <w:rStyle w:val="Sterk"/>
          <w:b w:val="0"/>
          <w:color w:val="000000" w:themeColor="text1"/>
        </w:rPr>
      </w:pPr>
    </w:p>
    <w:p w14:paraId="492DF2AF" w14:textId="77777777" w:rsidR="00884FA2" w:rsidRPr="00884FA2" w:rsidRDefault="00884FA2" w:rsidP="00884FA2">
      <w:pPr>
        <w:rPr>
          <w:rStyle w:val="Sterk"/>
          <w:color w:val="000000" w:themeColor="text1"/>
        </w:rPr>
      </w:pPr>
      <w:r w:rsidRPr="00884FA2">
        <w:rPr>
          <w:rStyle w:val="Sterk"/>
          <w:color w:val="000000" w:themeColor="text1"/>
        </w:rPr>
        <w:t>§ 16 Påklaging av dommernes avgjørelser</w:t>
      </w:r>
    </w:p>
    <w:p w14:paraId="02C4097B" w14:textId="77777777" w:rsidR="00884FA2" w:rsidRPr="00884FA2" w:rsidRDefault="00884FA2" w:rsidP="00884FA2">
      <w:pPr>
        <w:rPr>
          <w:color w:val="000000" w:themeColor="text1"/>
        </w:rPr>
      </w:pPr>
      <w:r w:rsidRPr="00884FA2">
        <w:rPr>
          <w:rStyle w:val="Sterk"/>
          <w:b w:val="0"/>
          <w:color w:val="000000" w:themeColor="text1"/>
        </w:rPr>
        <w:t>Dommernes avgjørelser er endelige og kan ikke påklages med mindre det foreligger formelle feil som er så vesentlige at de påvirker konkurransens utfall. NKFs styre avgjør klagene.</w:t>
      </w:r>
    </w:p>
    <w:p w14:paraId="35AC685C" w14:textId="77777777" w:rsidR="00884FA2" w:rsidRPr="00884FA2" w:rsidRDefault="00884FA2" w:rsidP="00884FA2">
      <w:pPr>
        <w:rPr>
          <w:color w:val="000000" w:themeColor="text1"/>
        </w:rPr>
      </w:pPr>
      <w:r w:rsidRPr="00884FA2">
        <w:rPr>
          <w:rStyle w:val="Sterk"/>
          <w:b w:val="0"/>
          <w:color w:val="000000" w:themeColor="text1"/>
        </w:rPr>
        <w:t>  </w:t>
      </w:r>
    </w:p>
    <w:p w14:paraId="322C5F80" w14:textId="77777777" w:rsidR="00884FA2" w:rsidRPr="00884FA2" w:rsidRDefault="00884FA2" w:rsidP="00884FA2">
      <w:pPr>
        <w:rPr>
          <w:b/>
          <w:color w:val="000000" w:themeColor="text1"/>
        </w:rPr>
      </w:pPr>
      <w:r w:rsidRPr="00884FA2">
        <w:rPr>
          <w:b/>
          <w:color w:val="000000" w:themeColor="text1"/>
        </w:rPr>
        <w:t>§ 17 – Diplomer, premier, premieutdeling</w:t>
      </w:r>
    </w:p>
    <w:p w14:paraId="6B588651" w14:textId="77777777" w:rsidR="00884FA2" w:rsidRPr="00884FA2" w:rsidRDefault="00884FA2" w:rsidP="00884FA2">
      <w:pPr>
        <w:rPr>
          <w:color w:val="000000" w:themeColor="text1"/>
        </w:rPr>
      </w:pPr>
      <w:r w:rsidRPr="00884FA2">
        <w:rPr>
          <w:color w:val="000000" w:themeColor="text1"/>
        </w:rPr>
        <w:t>Alle premierte deltakere får diplom. Deltakere med 1. premie får også en premiegjenstand.</w:t>
      </w:r>
    </w:p>
    <w:p w14:paraId="3E25C2F1" w14:textId="77777777" w:rsidR="00884FA2" w:rsidRPr="00884FA2" w:rsidRDefault="00884FA2" w:rsidP="00884FA2">
      <w:pPr>
        <w:rPr>
          <w:color w:val="000000" w:themeColor="text1"/>
        </w:rPr>
      </w:pPr>
    </w:p>
    <w:p w14:paraId="49B47895" w14:textId="77777777" w:rsidR="00884FA2" w:rsidRPr="00884FA2" w:rsidRDefault="00884FA2" w:rsidP="00884FA2">
      <w:pPr>
        <w:rPr>
          <w:b/>
          <w:color w:val="000000" w:themeColor="text1"/>
        </w:rPr>
      </w:pPr>
      <w:r w:rsidRPr="00884FA2">
        <w:rPr>
          <w:b/>
          <w:color w:val="000000" w:themeColor="text1"/>
        </w:rPr>
        <w:t>§ 18 - Norsk Knivforenings gullmedalje</w:t>
      </w:r>
    </w:p>
    <w:p w14:paraId="2B82CE96" w14:textId="77777777" w:rsidR="00884FA2" w:rsidRPr="00884FA2" w:rsidRDefault="00884FA2" w:rsidP="00884FA2">
      <w:pPr>
        <w:rPr>
          <w:color w:val="000000" w:themeColor="text1"/>
        </w:rPr>
      </w:pPr>
      <w:r w:rsidRPr="00884FA2">
        <w:rPr>
          <w:color w:val="000000" w:themeColor="text1"/>
        </w:rPr>
        <w:t>Deltakere som nå eller tidligere har fått prisen ”Årets kniv”, og på tre andre av NKFs utstillinger har vunnet 1. premie for kniv, tildeles ”Norsk Knivforenings Gullmedalje”. Medaljen kan bare tildeles samme deltaker en gang.</w:t>
      </w:r>
    </w:p>
    <w:p w14:paraId="543C1DE4" w14:textId="77777777" w:rsidR="00884FA2" w:rsidRPr="00884FA2" w:rsidRDefault="00884FA2" w:rsidP="00884FA2">
      <w:pPr>
        <w:rPr>
          <w:color w:val="000000" w:themeColor="text1"/>
          <w:u w:val="single"/>
        </w:rPr>
      </w:pPr>
    </w:p>
    <w:p w14:paraId="2153A605" w14:textId="77777777" w:rsidR="00884FA2" w:rsidRPr="00884FA2" w:rsidRDefault="00884FA2" w:rsidP="00884FA2">
      <w:pPr>
        <w:rPr>
          <w:b/>
          <w:color w:val="000000" w:themeColor="text1"/>
        </w:rPr>
      </w:pPr>
      <w:r w:rsidRPr="00884FA2">
        <w:rPr>
          <w:b/>
          <w:color w:val="000000" w:themeColor="text1"/>
        </w:rPr>
        <w:t>§ 19 - Publikumsprisen</w:t>
      </w:r>
    </w:p>
    <w:p w14:paraId="2114E0C4" w14:textId="77777777" w:rsidR="00884FA2" w:rsidRPr="00884FA2" w:rsidRDefault="00884FA2" w:rsidP="00884FA2">
      <w:pPr>
        <w:rPr>
          <w:color w:val="000000" w:themeColor="text1"/>
        </w:rPr>
      </w:pPr>
      <w:r w:rsidRPr="00884FA2">
        <w:rPr>
          <w:color w:val="000000" w:themeColor="text1"/>
        </w:rPr>
        <w:t>Det holdes skriftlig avstemming blant utstillingens publikum. Den kniven som får flest stemmer, tildeles ”Publikumsprisen”.</w:t>
      </w:r>
    </w:p>
    <w:p w14:paraId="38FF759A" w14:textId="77777777" w:rsidR="00884FA2" w:rsidRPr="00884FA2" w:rsidRDefault="00884FA2" w:rsidP="00884FA2">
      <w:pPr>
        <w:rPr>
          <w:b/>
          <w:color w:val="000000" w:themeColor="text1"/>
        </w:rPr>
      </w:pPr>
    </w:p>
    <w:p w14:paraId="3B4F69D7" w14:textId="77777777" w:rsidR="00884FA2" w:rsidRPr="00884FA2" w:rsidRDefault="00884FA2" w:rsidP="00884FA2">
      <w:pPr>
        <w:rPr>
          <w:b/>
          <w:color w:val="000000" w:themeColor="text1"/>
        </w:rPr>
      </w:pPr>
      <w:r w:rsidRPr="00884FA2">
        <w:rPr>
          <w:b/>
          <w:color w:val="000000" w:themeColor="text1"/>
        </w:rPr>
        <w:t>§ 20 – Kontroller</w:t>
      </w:r>
    </w:p>
    <w:p w14:paraId="709C2F39" w14:textId="77777777" w:rsidR="00884FA2" w:rsidRPr="00884FA2" w:rsidRDefault="00884FA2" w:rsidP="00884FA2">
      <w:pPr>
        <w:rPr>
          <w:color w:val="000000" w:themeColor="text1"/>
        </w:rPr>
      </w:pPr>
      <w:r w:rsidRPr="00884FA2">
        <w:rPr>
          <w:color w:val="000000" w:themeColor="text1"/>
        </w:rPr>
        <w:t xml:space="preserve"> Etter at bedømmelsen er ferdig skal dommerne kontrollere at alle kniver og knivblad er bedømt i rett klasse, og at «Best i klassen», «Årets kniv» og «Årets knivblad» er kåret. Det skal også kontrolleres om noen av deltagerne er kvalifisert til NKFs gullmedalje.</w:t>
      </w:r>
    </w:p>
    <w:p w14:paraId="32CCA0E8" w14:textId="77777777" w:rsidR="00884FA2" w:rsidRPr="00884FA2" w:rsidRDefault="00884FA2" w:rsidP="00884FA2">
      <w:pPr>
        <w:rPr>
          <w:color w:val="000000" w:themeColor="text1"/>
        </w:rPr>
      </w:pPr>
    </w:p>
    <w:p w14:paraId="6F45C037" w14:textId="77777777" w:rsidR="00884FA2" w:rsidRPr="00884FA2" w:rsidRDefault="00884FA2" w:rsidP="00884FA2">
      <w:pPr>
        <w:rPr>
          <w:color w:val="000000" w:themeColor="text1"/>
        </w:rPr>
      </w:pPr>
    </w:p>
    <w:p w14:paraId="61EBF950" w14:textId="77777777" w:rsidR="00884FA2" w:rsidRPr="00884FA2" w:rsidRDefault="00884FA2" w:rsidP="00884FA2">
      <w:pPr>
        <w:rPr>
          <w:color w:val="000000" w:themeColor="text1"/>
        </w:rPr>
      </w:pPr>
      <w:r w:rsidRPr="00884FA2">
        <w:rPr>
          <w:color w:val="000000" w:themeColor="text1"/>
        </w:rPr>
        <w:t>Revidert 23.1.2017/Styret i Norsk Knivforening</w:t>
      </w:r>
    </w:p>
    <w:p w14:paraId="34C84B4E" w14:textId="77777777" w:rsidR="009C0A1B" w:rsidRPr="00884FA2" w:rsidRDefault="009C0A1B">
      <w:pPr>
        <w:rPr>
          <w:color w:val="000000" w:themeColor="text1"/>
        </w:rPr>
      </w:pPr>
    </w:p>
    <w:sectPr w:rsidR="009C0A1B" w:rsidRPr="00884FA2">
      <w:foot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D251" w14:textId="77777777" w:rsidR="00A60544" w:rsidRDefault="00A60544">
      <w:r>
        <w:separator/>
      </w:r>
    </w:p>
  </w:endnote>
  <w:endnote w:type="continuationSeparator" w:id="0">
    <w:p w14:paraId="174083CF" w14:textId="77777777" w:rsidR="00A60544" w:rsidRDefault="00A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C331" w14:textId="77777777" w:rsidR="00FD3CA4" w:rsidRDefault="00884FA2">
    <w:pPr>
      <w:pStyle w:val="Bunnteks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A60544">
      <w:rPr>
        <w:noProof/>
        <w:snapToGrid w:val="0"/>
      </w:rPr>
      <w:t>1</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A60544">
      <w:rPr>
        <w:noProof/>
        <w:snapToGrid w:val="0"/>
      </w:rPr>
      <w:t>1</w:t>
    </w:r>
    <w:r>
      <w:rPr>
        <w:snapToGrid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CF5A" w14:textId="77777777" w:rsidR="00A60544" w:rsidRDefault="00A60544">
      <w:r>
        <w:separator/>
      </w:r>
    </w:p>
  </w:footnote>
  <w:footnote w:type="continuationSeparator" w:id="0">
    <w:p w14:paraId="1D3C892E" w14:textId="77777777" w:rsidR="00A60544" w:rsidRDefault="00A60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2"/>
    <w:rsid w:val="00151DDC"/>
    <w:rsid w:val="007A0767"/>
    <w:rsid w:val="00884FA2"/>
    <w:rsid w:val="009C0A1B"/>
    <w:rsid w:val="00A60544"/>
    <w:rsid w:val="00AE573A"/>
    <w:rsid w:val="00E17C23"/>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828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FA2"/>
    <w:rPr>
      <w:rFonts w:ascii="Times New Roman" w:eastAsia="Times New Roman" w:hAnsi="Times New Roman" w:cs="MS Sans Serif"/>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767"/>
    <w:pPr>
      <w:ind w:left="720"/>
      <w:contextualSpacing/>
    </w:pPr>
    <w:rPr>
      <w:rFonts w:ascii="Times" w:eastAsiaTheme="minorHAnsi" w:hAnsi="Times" w:cs="Times New Roman"/>
      <w:lang w:eastAsia="en-US"/>
    </w:rPr>
  </w:style>
  <w:style w:type="paragraph" w:styleId="Bunntekst">
    <w:name w:val="footer"/>
    <w:basedOn w:val="Normal"/>
    <w:link w:val="BunntekstTegn"/>
    <w:rsid w:val="00884FA2"/>
    <w:pPr>
      <w:tabs>
        <w:tab w:val="center" w:pos="4536"/>
        <w:tab w:val="right" w:pos="9072"/>
      </w:tabs>
    </w:pPr>
  </w:style>
  <w:style w:type="character" w:customStyle="1" w:styleId="BunntekstTegn">
    <w:name w:val="Bunntekst Tegn"/>
    <w:basedOn w:val="Standardskriftforavsnitt"/>
    <w:link w:val="Bunntekst"/>
    <w:rsid w:val="00884FA2"/>
    <w:rPr>
      <w:rFonts w:ascii="Times New Roman" w:eastAsia="Times New Roman" w:hAnsi="Times New Roman" w:cs="MS Sans Serif"/>
      <w:lang w:eastAsia="nb-NO"/>
    </w:rPr>
  </w:style>
  <w:style w:type="character" w:styleId="Sterk">
    <w:name w:val="Strong"/>
    <w:qFormat/>
    <w:rsid w:val="00884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1525</Words>
  <Characters>8085</Characters>
  <Application>Microsoft Macintosh Word</Application>
  <DocSecurity>0</DocSecurity>
  <Lines>67</Lines>
  <Paragraphs>19</Paragraphs>
  <ScaleCrop>false</ScaleCrop>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Køhn</dc:creator>
  <cp:keywords/>
  <dc:description/>
  <cp:lastModifiedBy>Øystein Køhn</cp:lastModifiedBy>
  <cp:revision>2</cp:revision>
  <dcterms:created xsi:type="dcterms:W3CDTF">2017-02-02T12:10:00Z</dcterms:created>
  <dcterms:modified xsi:type="dcterms:W3CDTF">2017-02-03T08:32:00Z</dcterms:modified>
</cp:coreProperties>
</file>